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366E73E" w:rsidR="00152A13" w:rsidRPr="00856508" w:rsidRDefault="00264F7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B00057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64F71">
              <w:rPr>
                <w:rFonts w:ascii="Tahoma" w:hAnsi="Tahoma" w:cs="Tahoma"/>
              </w:rPr>
              <w:t>MIRIAM MONZERRAT DIAZ TORRES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754AB9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B62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2B62B8">
              <w:rPr>
                <w:rStyle w:val="CitaCar"/>
                <w:rFonts w:ascii="Tahoma" w:hAnsi="Tahoma" w:cs="Tahoma"/>
                <w:szCs w:val="24"/>
              </w:rPr>
              <w:t>ICENCIATURA</w:t>
            </w:r>
            <w:permEnd w:id="1701256716"/>
          </w:p>
          <w:p w14:paraId="3E0D423A" w14:textId="4EFDF4B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D1B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10 DE FEBRERO DE 2018</w:t>
            </w:r>
            <w:permEnd w:id="75070909"/>
          </w:p>
          <w:p w14:paraId="1DB281C4" w14:textId="2C450AC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65A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DE ZACATECAS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2ABA0C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65A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</w:p>
          <w:p w14:paraId="28383F74" w14:textId="23A1E2C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64F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8D31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5</w:t>
            </w:r>
            <w:r w:rsidR="00264F71">
              <w:rPr>
                <w:rStyle w:val="CitaCar"/>
                <w:rFonts w:ascii="Tahoma" w:hAnsi="Tahoma" w:cs="Tahoma"/>
                <w:szCs w:val="24"/>
              </w:rPr>
              <w:t>-06-</w:t>
            </w:r>
            <w:r w:rsidR="00264F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264F71">
              <w:rPr>
                <w:rStyle w:val="CitaCar"/>
                <w:rFonts w:ascii="Tahoma" w:hAnsi="Tahoma" w:cs="Tahoma"/>
                <w:szCs w:val="24"/>
              </w:rPr>
              <w:t>024</w:t>
            </w:r>
            <w:permEnd w:id="143917415"/>
          </w:p>
          <w:p w14:paraId="10E7067B" w14:textId="01367FE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D31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SIPERVISOR DE SENSO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4F71"/>
    <w:rsid w:val="002B62B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65AFA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D20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125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B5EEC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D1BEF"/>
    <w:rsid w:val="00F2497D"/>
    <w:rsid w:val="00F305A7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 Judicial Electoral Distrital 08 - Saltillo</cp:lastModifiedBy>
  <cp:revision>6</cp:revision>
  <dcterms:created xsi:type="dcterms:W3CDTF">2025-05-09T18:50:00Z</dcterms:created>
  <dcterms:modified xsi:type="dcterms:W3CDTF">2025-05-09T19:09:00Z</dcterms:modified>
</cp:coreProperties>
</file>